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89" w:rsidRPr="00932689" w:rsidRDefault="009733B8" w:rsidP="0093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326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ТИПОВОЙ ДОГОВОР</w:t>
      </w:r>
      <w:r w:rsidRPr="009326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>об осуществлении технологического присоединения</w:t>
      </w:r>
      <w:r w:rsidRPr="0093268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>к электрическим сетям</w:t>
      </w:r>
    </w:p>
    <w:p w:rsidR="00932689" w:rsidRPr="00932689" w:rsidRDefault="00932689" w:rsidP="0093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2689">
        <w:rPr>
          <w:rFonts w:ascii="Times New Roman" w:hAnsi="Times New Roman" w:cs="Times New Roman"/>
          <w:b/>
          <w:sz w:val="24"/>
        </w:rPr>
        <w:t>(для физических лиц в целях</w:t>
      </w:r>
    </w:p>
    <w:p w:rsidR="00932689" w:rsidRPr="00932689" w:rsidRDefault="00932689" w:rsidP="0093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2689">
        <w:rPr>
          <w:rFonts w:ascii="Times New Roman" w:hAnsi="Times New Roman" w:cs="Times New Roman"/>
          <w:b/>
          <w:sz w:val="24"/>
        </w:rPr>
        <w:t>технологического присоединения энергопринимающих</w:t>
      </w:r>
    </w:p>
    <w:p w:rsidR="00932689" w:rsidRPr="00932689" w:rsidRDefault="00932689" w:rsidP="0093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2689">
        <w:rPr>
          <w:rFonts w:ascii="Times New Roman" w:hAnsi="Times New Roman" w:cs="Times New Roman"/>
          <w:b/>
          <w:sz w:val="24"/>
        </w:rPr>
        <w:t>устройств, максимальная мощность которых составляет до 15</w:t>
      </w:r>
    </w:p>
    <w:p w:rsidR="00932689" w:rsidRPr="00932689" w:rsidRDefault="00932689" w:rsidP="0093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2689">
        <w:rPr>
          <w:rFonts w:ascii="Times New Roman" w:hAnsi="Times New Roman" w:cs="Times New Roman"/>
          <w:b/>
          <w:sz w:val="24"/>
        </w:rPr>
        <w:t>кВт включительно (с учетом ранее присоединенных в данной</w:t>
      </w:r>
    </w:p>
    <w:p w:rsidR="00932689" w:rsidRPr="00932689" w:rsidRDefault="00932689" w:rsidP="0093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2689">
        <w:rPr>
          <w:rFonts w:ascii="Times New Roman" w:hAnsi="Times New Roman" w:cs="Times New Roman"/>
          <w:b/>
          <w:sz w:val="24"/>
        </w:rPr>
        <w:t>точке присоединения энергопринимающих устройств) и которые</w:t>
      </w:r>
    </w:p>
    <w:p w:rsidR="00932689" w:rsidRPr="00932689" w:rsidRDefault="00932689" w:rsidP="0093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32689">
        <w:rPr>
          <w:rFonts w:ascii="Times New Roman" w:hAnsi="Times New Roman" w:cs="Times New Roman"/>
          <w:b/>
          <w:sz w:val="24"/>
        </w:rPr>
        <w:t>используются для бытовых и иных нужд, не связанных</w:t>
      </w:r>
    </w:p>
    <w:p w:rsidR="009733B8" w:rsidRPr="00932689" w:rsidRDefault="00932689" w:rsidP="0093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32689">
        <w:rPr>
          <w:rFonts w:ascii="Times New Roman" w:hAnsi="Times New Roman" w:cs="Times New Roman"/>
          <w:b/>
          <w:sz w:val="24"/>
        </w:rPr>
        <w:t>с осуществлением предпринимательской деятельности)</w:t>
      </w:r>
    </w:p>
    <w:p w:rsidR="009733B8" w:rsidRPr="00932689" w:rsidRDefault="009733B8" w:rsidP="009733B8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</w:pPr>
      <w:r w:rsidRPr="00932689">
        <w:rPr>
          <w:rFonts w:ascii="Calibri" w:eastAsia="Times New Roman" w:hAnsi="Calibri" w:cs="Times New Roman"/>
          <w:color w:val="000000"/>
          <w:sz w:val="24"/>
          <w:lang w:eastAsia="ru-RU"/>
        </w:rPr>
        <w:br/>
      </w:r>
      <w:r w:rsidRPr="00932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F224E2" w:rsidRPr="00932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932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1D1776" w:rsidRPr="00932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D1776" w:rsidRPr="00932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D1776" w:rsidRPr="00932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224E2" w:rsidRPr="00932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224E2" w:rsidRPr="00932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D1776" w:rsidRPr="00932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«__» ________ 20__</w:t>
      </w:r>
      <w:r w:rsidR="00F224E2" w:rsidRPr="009326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932689" w:rsidRDefault="009733B8" w:rsidP="009733B8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</w:pPr>
      <w:r w:rsidRPr="001D177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(место заключения договора) (дата заключения договора)</w:t>
      </w: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__________________________________________________________________________</w:t>
      </w:r>
      <w:r w:rsidR="0093268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</w:t>
      </w: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1D177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сетевой организации)</w:t>
      </w:r>
      <w:r w:rsidRPr="001D1776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br/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именуемая в дальнейшем сетевой организацией, в лице</w:t>
      </w:r>
      <w:r w:rsidRPr="0093268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</w:t>
      </w:r>
      <w:r w:rsidR="001D1776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</w:t>
      </w:r>
      <w:r w:rsidR="00932689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</w:t>
      </w:r>
      <w:r w:rsidR="00932689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</w:t>
      </w: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F224E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(должность, фамилия, имя, отчество)</w:t>
      </w: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действующего на основании _________</w:t>
      </w:r>
      <w:r w:rsid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</w:t>
      </w:r>
      <w:r w:rsidR="00932689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F224E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и реквизиты документа)</w:t>
      </w:r>
      <w:r w:rsidRPr="001D1776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br/>
      </w:r>
      <w:r w:rsidRPr="00932689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______________________________________________________________</w:t>
      </w:r>
      <w:r w:rsidR="00932689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_____</w:t>
      </w:r>
    </w:p>
    <w:p w:rsidR="001D1776" w:rsidRDefault="009733B8" w:rsidP="009733B8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одной стороны, и</w:t>
      </w:r>
      <w:r w:rsidRPr="00932689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________________________________________________________</w:t>
      </w:r>
      <w:r w:rsidR="001D1776" w:rsidRPr="00932689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________________________________________________________________________________________________________________________________________</w:t>
      </w:r>
      <w:r w:rsidR="00932689" w:rsidRPr="00932689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>______________________________</w:t>
      </w:r>
      <w:r w:rsidRPr="00932689">
        <w:rPr>
          <w:rFonts w:ascii="Courier New" w:eastAsia="Times New Roman" w:hAnsi="Courier New" w:cs="Courier New"/>
          <w:color w:val="000000"/>
          <w:szCs w:val="20"/>
          <w:lang w:eastAsia="ru-RU"/>
        </w:rPr>
        <w:br/>
      </w:r>
      <w:r w:rsidRPr="00F224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заявителя, серия, номер и дата</w:t>
      </w:r>
      <w:r w:rsidR="001D1776" w:rsidRPr="00F224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224E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выдачи паспорта или иного документа, удостоверяющего личность)</w:t>
      </w:r>
    </w:p>
    <w:p w:rsidR="009733B8" w:rsidRPr="00932689" w:rsidRDefault="009733B8" w:rsidP="00973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именуемый в дальнейшем заявителем, с другой стороны, вместе именуемые</w:t>
      </w:r>
      <w:r w:rsidR="001D1776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Сторонами, заключили настоящий договор о нижеследующем:</w:t>
      </w:r>
    </w:p>
    <w:p w:rsidR="00F224E2" w:rsidRPr="00B910F4" w:rsidRDefault="009733B8" w:rsidP="00F224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10F4">
        <w:rPr>
          <w:rFonts w:ascii="Courier New" w:eastAsia="Times New Roman" w:hAnsi="Courier New" w:cs="Courier New"/>
          <w:color w:val="000000"/>
          <w:szCs w:val="20"/>
          <w:lang w:eastAsia="ru-RU"/>
        </w:rPr>
        <w:br/>
      </w:r>
      <w:r w:rsidRPr="00B910F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I. Предмет договора</w:t>
      </w:r>
    </w:p>
    <w:p w:rsidR="00F224E2" w:rsidRDefault="009733B8" w:rsidP="00F22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733B8">
        <w:rPr>
          <w:rFonts w:ascii="Calibri" w:eastAsia="Times New Roman" w:hAnsi="Calibri" w:cs="Times New Roman"/>
          <w:color w:val="000000"/>
          <w:lang w:eastAsia="ru-RU"/>
        </w:rPr>
        <w:br/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По настоящему договору сетевая организация принимает на себя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обязательства по осуществлению технологического присоединения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энергопринимающих устройств заявителя (далее -</w:t>
      </w:r>
      <w:r w:rsidR="00F224E2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технологическое</w:t>
      </w:r>
      <w:r w:rsidR="00F224E2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присоединение)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</w:t>
      </w:r>
      <w:r w:rsidR="00F224E2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</w:t>
      </w:r>
      <w:r w:rsid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</w:t>
      </w: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F224E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               </w:t>
      </w:r>
      <w:r w:rsidRPr="00F224E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энергопринимающих устройств)</w:t>
      </w:r>
    </w:p>
    <w:p w:rsidR="009733B8" w:rsidRPr="00932689" w:rsidRDefault="00932689" w:rsidP="009326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2689">
        <w:rPr>
          <w:rFonts w:ascii="Times New Roman" w:hAnsi="Times New Roman" w:cs="Times New Roman"/>
          <w:sz w:val="24"/>
        </w:rPr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энергопринимающих устройств, урегулированию отношений с третьими лицами в случае необходимости строительства (модернизации) такими лицами принадлежащих им объектов электросетевого хозяйства (энергопринимающих устройств, объектов электроэнергетики), с учетом </w:t>
      </w:r>
      <w:r w:rsidR="009733B8" w:rsidRPr="0093268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следующих характеристик:</w:t>
      </w:r>
      <w:r w:rsidR="009733B8" w:rsidRPr="0093268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733B8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максимальная мощность присоединяемых энергопринимающих устройств ________ кВт;</w:t>
      </w:r>
      <w:r w:rsidR="009733B8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категория надежности _______;</w:t>
      </w:r>
      <w:r w:rsidR="009733B8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класс напряжения электрических сетей, к которым осуществляется технологическое</w:t>
      </w:r>
      <w:r w:rsidR="009733B8"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присоединение _____ кВ;</w:t>
      </w:r>
    </w:p>
    <w:p w:rsidR="00F224E2" w:rsidRPr="00932689" w:rsidRDefault="00F224E2" w:rsidP="00F224E2">
      <w:pPr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максимальная мощность ранее присоединенных энергопринимающих устройств ____ кВт</w:t>
      </w:r>
      <w:r w:rsidR="00932689" w:rsidRPr="0093268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>1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4B714F" w:rsidRDefault="009733B8" w:rsidP="009733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F224E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Заявитель обязуется оплатить расходы на технологическое присоединение в соответствии с</w:t>
      </w:r>
      <w:r w:rsidR="00F224E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224E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условиями настоящего договора.</w:t>
      </w:r>
      <w:r w:rsidRPr="00F224E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2. Технологическое присоединение необходимо для электроснабжения</w:t>
      </w:r>
      <w:r w:rsidRPr="00F224E2">
        <w:rPr>
          <w:rFonts w:ascii="Courier New" w:eastAsia="Times New Roman" w:hAnsi="Courier New" w:cs="Courier New"/>
          <w:color w:val="000000"/>
          <w:sz w:val="24"/>
          <w:szCs w:val="20"/>
          <w:lang w:eastAsia="ru-RU"/>
        </w:rPr>
        <w:t xml:space="preserve"> 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</w:t>
      </w:r>
      <w:r w:rsid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</w:t>
      </w: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4B714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                            </w:t>
      </w:r>
      <w:r w:rsidRPr="00F224E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объектов заявителя)</w:t>
      </w:r>
      <w:r w:rsidRPr="00F224E2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br/>
      </w:r>
      <w:r w:rsidRPr="00F224E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расположенных</w:t>
      </w:r>
      <w:r w:rsidRPr="00F224E2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</w:t>
      </w:r>
      <w:r w:rsidRPr="00F224E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(которые будут располагаться)</w:t>
      </w:r>
      <w:r w:rsidRPr="00F224E2">
        <w:rPr>
          <w:rFonts w:ascii="Courier New" w:eastAsia="Times New Roman" w:hAnsi="Courier New" w:cs="Courier New"/>
          <w:color w:val="000000"/>
          <w:sz w:val="16"/>
          <w:szCs w:val="20"/>
          <w:lang w:eastAsia="ru-RU"/>
        </w:rPr>
        <w:t xml:space="preserve"> 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</w:t>
      </w:r>
      <w:r w:rsid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__________________________________________________________________________</w:t>
      </w:r>
      <w:r w:rsid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</w:t>
      </w: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4B714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                               </w:t>
      </w:r>
      <w:r w:rsidRPr="004B714F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(место нахождения объектов заявителя)</w:t>
      </w:r>
    </w:p>
    <w:p w:rsidR="004B714F" w:rsidRDefault="009733B8" w:rsidP="004B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 Точка (точки) присоединения указана в технических условиях для присоединения к</w:t>
      </w:r>
      <w:r w:rsid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электрическим сетям (далее - технические условия) и располагается на расстоянии _________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метров</w:t>
      </w:r>
      <w:r w:rsidR="00932689" w:rsidRPr="00932689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>2</w:t>
      </w:r>
      <w:r w:rsidRPr="009733B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границы участка заявителя, на котором располагаются (будут располагаться)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присоединяемые объекты заявителя.</w:t>
      </w:r>
    </w:p>
    <w:p w:rsidR="004B714F" w:rsidRDefault="009733B8" w:rsidP="004B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4. Технические условия являются неотъемлемой частью настоящего договора и приведены в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приложении.</w:t>
      </w:r>
      <w:r w:rsidRPr="009733B8">
        <w:rPr>
          <w:rFonts w:ascii="Calibri" w:eastAsia="Times New Roman" w:hAnsi="Calibri" w:cs="Times New Roman"/>
          <w:color w:val="000000"/>
          <w:lang w:eastAsia="ru-RU"/>
        </w:rPr>
        <w:br/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Срок действия технических условий составляет </w:t>
      </w:r>
      <w:r w:rsidR="00BF4EA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</w:t>
      </w:r>
      <w:r w:rsid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год</w:t>
      </w:r>
      <w:r w:rsidR="00BF4EA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(года)</w:t>
      </w:r>
      <w:r w:rsidR="00BF4EAA" w:rsidRPr="00BF4EAA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>3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со дня заключения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настоящего договора.</w:t>
      </w:r>
    </w:p>
    <w:p w:rsidR="004B714F" w:rsidRDefault="009733B8" w:rsidP="004B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733B8">
        <w:rPr>
          <w:rFonts w:ascii="Calibri" w:eastAsia="Times New Roman" w:hAnsi="Calibri" w:cs="Times New Roman"/>
          <w:color w:val="000000"/>
          <w:lang w:eastAsia="ru-RU"/>
        </w:rPr>
        <w:br/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 Срок выполнения мероприятий по технологическому присоединению составляет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_____________</w:t>
      </w:r>
      <w:r w:rsidR="00F82CB7" w:rsidRPr="00F82CB7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>4</w:t>
      </w:r>
      <w:r w:rsidR="009D04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 дня заключения настоящего договора.</w:t>
      </w:r>
    </w:p>
    <w:p w:rsidR="004B714F" w:rsidRDefault="004B714F" w:rsidP="004B71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B714F" w:rsidRDefault="009733B8" w:rsidP="004B714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II. Обязанности Сторон</w:t>
      </w:r>
    </w:p>
    <w:p w:rsidR="004B714F" w:rsidRPr="00C51373" w:rsidRDefault="009733B8" w:rsidP="00C51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3B8">
        <w:rPr>
          <w:rFonts w:ascii="Calibri" w:eastAsia="Times New Roman" w:hAnsi="Calibri" w:cs="Times New Roman"/>
          <w:color w:val="000000"/>
          <w:lang w:eastAsia="ru-RU"/>
        </w:rPr>
        <w:br/>
      </w: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Сетевая организация обязуется:</w:t>
      </w:r>
    </w:p>
    <w:p w:rsidR="004B714F" w:rsidRPr="00C51373" w:rsidRDefault="009733B8" w:rsidP="00C5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 образом исполнить обязательства по настоящему договору, в том числе по</w:t>
      </w:r>
      <w:r w:rsid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выполнению возложенных на сетевую организацию мероприятий по технологическому</w:t>
      </w:r>
      <w:r w:rsid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присоединению до границ участка, на</w:t>
      </w:r>
      <w:r w:rsidR="004B714F"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котором расположены присоединяемые </w:t>
      </w:r>
      <w:proofErr w:type="spellStart"/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энергопринимающие</w:t>
      </w:r>
      <w:proofErr w:type="spellEnd"/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заявителя, указанные в</w:t>
      </w:r>
      <w:r w:rsidR="004B714F"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условиях;</w:t>
      </w:r>
    </w:p>
    <w:p w:rsidR="00C51373" w:rsidRPr="00C51373" w:rsidRDefault="009733B8" w:rsidP="00C51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____ рабочих дней со дня уведомления заявителем сетевой организации о</w:t>
      </w:r>
      <w:r w:rsid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 им технических условий осуществить проверку выполнения технических условий</w:t>
      </w:r>
      <w:r w:rsidR="00C51373"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заявителем, провести с участием заявителя осмотр (обследование) присоединяемых</w:t>
      </w:r>
      <w:r w:rsidR="00C51373"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энергопринимающих устройств заявителя</w:t>
      </w:r>
      <w:r w:rsidR="00C51373"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исключением случаев осуществления технологического присоединения энергопринимающих устройств на уровне напряжения 0,4 кВ и ниже);</w:t>
      </w:r>
    </w:p>
    <w:p w:rsidR="004B714F" w:rsidRPr="00C51373" w:rsidRDefault="00C51373" w:rsidP="00C51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________ рабочих дней со дня проведения осмотра (обследования), указанного </w:t>
      </w:r>
      <w:proofErr w:type="spellStart"/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вабзаце</w:t>
      </w:r>
      <w:proofErr w:type="spellEnd"/>
      <w:r w:rsidRPr="00C51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третьем настоящего пункта,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об осуществлении технологического присоединения и направить его заявителю (за исключением случаев осуществления технологического присоединения энергопринимающих устройств на уровне напряжения 0,4 кВ и ниже).</w:t>
      </w:r>
    </w:p>
    <w:p w:rsidR="00C51373" w:rsidRPr="00C51373" w:rsidRDefault="00C51373" w:rsidP="00C51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373">
        <w:rPr>
          <w:rFonts w:ascii="Times New Roman" w:hAnsi="Times New Roman" w:cs="Times New Roman"/>
          <w:sz w:val="24"/>
          <w:szCs w:val="24"/>
        </w:rPr>
        <w:t>6(1). В случае осуществления технологического присоединения энергопринимающих</w:t>
      </w:r>
    </w:p>
    <w:p w:rsidR="00C51373" w:rsidRPr="00C51373" w:rsidRDefault="00C51373" w:rsidP="00C5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73">
        <w:rPr>
          <w:rFonts w:ascii="Times New Roman" w:hAnsi="Times New Roman" w:cs="Times New Roman"/>
          <w:sz w:val="24"/>
          <w:szCs w:val="24"/>
        </w:rPr>
        <w:t>устройств на уровне напряжения 0,4 кВ и ниже сетевая организация составляет в форме</w:t>
      </w:r>
    </w:p>
    <w:p w:rsidR="00C51373" w:rsidRPr="00C51373" w:rsidRDefault="00C51373" w:rsidP="00C5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73">
        <w:rPr>
          <w:rFonts w:ascii="Times New Roman" w:hAnsi="Times New Roman" w:cs="Times New Roman"/>
          <w:sz w:val="24"/>
          <w:szCs w:val="24"/>
        </w:rPr>
        <w:t>электронного документа и размещает в личном кабинете заявителя уведомление об обеспечении</w:t>
      </w:r>
    </w:p>
    <w:p w:rsidR="00C51373" w:rsidRPr="00C51373" w:rsidRDefault="00C51373" w:rsidP="00C5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73">
        <w:rPr>
          <w:rFonts w:ascii="Times New Roman" w:hAnsi="Times New Roman" w:cs="Times New Roman"/>
          <w:sz w:val="24"/>
          <w:szCs w:val="24"/>
        </w:rPr>
        <w:t>сетевой организацией возможности присоединения к электрическим сетям, подписанное усиленной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373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уполномоченного лица сетевой организации,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373">
        <w:rPr>
          <w:rFonts w:ascii="Times New Roman" w:hAnsi="Times New Roman" w:cs="Times New Roman"/>
          <w:sz w:val="24"/>
          <w:szCs w:val="24"/>
        </w:rPr>
        <w:t>одного рабочего дня со дня выполнения сетевой организацией мероприятий,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373">
        <w:rPr>
          <w:rFonts w:ascii="Times New Roman" w:hAnsi="Times New Roman" w:cs="Times New Roman"/>
          <w:sz w:val="24"/>
          <w:szCs w:val="24"/>
        </w:rPr>
        <w:t>техническими условиями, отнесенных к обязанностям сетевой организации.</w:t>
      </w:r>
    </w:p>
    <w:p w:rsidR="00C51373" w:rsidRDefault="00C51373" w:rsidP="004B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B714F" w:rsidRDefault="009733B8" w:rsidP="004B7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7. Сетевая организация при невыполнении заявителем технических условий в</w:t>
      </w:r>
      <w:r w:rsidR="00C5137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согласованный срок и наличии на дату окончания срока их действия технической возможности</w:t>
      </w:r>
      <w:r w:rsidR="00C5137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технологического присоединения вправе по обращению заявителя продлить срок действия</w:t>
      </w: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технических условий. При этом дополнительная плата не взимается.</w:t>
      </w:r>
    </w:p>
    <w:p w:rsidR="006A32F0" w:rsidRDefault="009733B8" w:rsidP="006A3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B714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8. Заявитель обязуется:</w:t>
      </w:r>
    </w:p>
    <w:p w:rsidR="00082867" w:rsidRPr="00082867" w:rsidRDefault="00082867" w:rsidP="00501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082867">
        <w:rPr>
          <w:rFonts w:ascii="Times New Roman" w:hAnsi="Times New Roman" w:cs="Times New Roman"/>
          <w:sz w:val="24"/>
          <w:szCs w:val="20"/>
        </w:rPr>
        <w:t>надлежащим образом исполнить обязательства по настоящему договору, в том числе по</w:t>
      </w:r>
    </w:p>
    <w:p w:rsidR="006A32F0" w:rsidRDefault="00082867" w:rsidP="00501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82867">
        <w:rPr>
          <w:rFonts w:ascii="Times New Roman" w:hAnsi="Times New Roman" w:cs="Times New Roman"/>
          <w:sz w:val="24"/>
          <w:szCs w:val="20"/>
        </w:rPr>
        <w:t>выполнению возложенных на заявителя мероприятий по технологическому присоединению до точки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082867">
        <w:rPr>
          <w:rFonts w:ascii="Times New Roman" w:hAnsi="Times New Roman" w:cs="Times New Roman"/>
          <w:sz w:val="24"/>
          <w:szCs w:val="20"/>
        </w:rPr>
        <w:t>присоединения энергопринимающих устройств заявителя, указанной в технических условиях, за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082867">
        <w:rPr>
          <w:rFonts w:ascii="Times New Roman" w:hAnsi="Times New Roman" w:cs="Times New Roman"/>
          <w:sz w:val="24"/>
          <w:szCs w:val="20"/>
        </w:rPr>
        <w:t xml:space="preserve">исключением урегулирования отношений с третьими лицами до границ участка, на </w:t>
      </w:r>
      <w:r w:rsidRPr="00082867">
        <w:rPr>
          <w:rFonts w:ascii="Times New Roman" w:hAnsi="Times New Roman" w:cs="Times New Roman"/>
          <w:sz w:val="24"/>
          <w:szCs w:val="20"/>
        </w:rPr>
        <w:lastRenderedPageBreak/>
        <w:t>котором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082867">
        <w:rPr>
          <w:rFonts w:ascii="Times New Roman" w:hAnsi="Times New Roman" w:cs="Times New Roman"/>
          <w:sz w:val="24"/>
          <w:szCs w:val="20"/>
        </w:rPr>
        <w:t xml:space="preserve">расположены присоединяемые </w:t>
      </w:r>
      <w:proofErr w:type="spellStart"/>
      <w:r w:rsidRPr="00082867">
        <w:rPr>
          <w:rFonts w:ascii="Times New Roman" w:hAnsi="Times New Roman" w:cs="Times New Roman"/>
          <w:sz w:val="24"/>
          <w:szCs w:val="20"/>
        </w:rPr>
        <w:t>энергопринимающие</w:t>
      </w:r>
      <w:proofErr w:type="spellEnd"/>
      <w:r w:rsidRPr="00082867">
        <w:rPr>
          <w:rFonts w:ascii="Times New Roman" w:hAnsi="Times New Roman" w:cs="Times New Roman"/>
          <w:sz w:val="24"/>
          <w:szCs w:val="20"/>
        </w:rPr>
        <w:t xml:space="preserve"> устройства заявителя, указанные в технических условиях;</w:t>
      </w:r>
    </w:p>
    <w:p w:rsidR="00501139" w:rsidRPr="00501139" w:rsidRDefault="00501139" w:rsidP="00501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501139">
        <w:rPr>
          <w:rFonts w:ascii="Times New Roman" w:hAnsi="Times New Roman" w:cs="Times New Roman"/>
          <w:sz w:val="24"/>
          <w:szCs w:val="20"/>
        </w:rPr>
        <w:t>в случае осуществления технологического присоединения энергопринимающих устройств на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уровне напряжения выше 0,4 кВ после выполнения мероприятий по технологическому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присоединению до точки присоединения энергопринимающих устройств заявителя, указанной в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технических условиях, уведомить сетевую организацию о выполнении технических условий 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представить копии разделов проектной документации, предусматривающих технические решения,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обеспечивающие выполнение технических условий, в том числе решения по схеме внешнего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электроснабжения (схеме выдачи мощности объектов по производству электрической энергии),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релейной защите и автоматике, телемеханике и связи, в случае если такая проектная документация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не была представлена заявителем в сетевую организацию до направления заявителем в сетевую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организацию уведомления о выполнении технических условий (если в соответствии с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законодательством Российской Федерации о градостроительной деятельности разработка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проектной документации является обязательной);</w:t>
      </w:r>
    </w:p>
    <w:p w:rsidR="00501139" w:rsidRDefault="00501139" w:rsidP="00501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501139">
        <w:rPr>
          <w:rFonts w:ascii="Times New Roman" w:hAnsi="Times New Roman" w:cs="Times New Roman"/>
          <w:sz w:val="24"/>
          <w:szCs w:val="20"/>
        </w:rPr>
        <w:t>принять участие в осмотре (обследовании) присоединяемых энергопринимающих устройств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сетевой организацией (в случае осуществления технологического присоединения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энергопринимающих устройств на уровне напряжения выше 0,4 кВ);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501139" w:rsidRDefault="00501139" w:rsidP="00501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501139">
        <w:rPr>
          <w:rFonts w:ascii="Times New Roman" w:hAnsi="Times New Roman" w:cs="Times New Roman"/>
          <w:sz w:val="24"/>
          <w:szCs w:val="20"/>
        </w:rPr>
        <w:t>после осуществления сетевой организацией фактического присоединения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энергопринимающих устройств заявителя к электрическим сетям, фактического приема (подачи)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напряжения и мощности подписать акт об осуществлении технологического присоединения либо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представить мотивированный отказ от подписания в течение ______ рабочих дней со дня получения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указанного акта от сетевой организации, а в случае осуществления технологического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присоединения энергопринимающих устройств на уровне напряжения 0,4 кВ и ниже - рассмотреть 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при наличии замечаний представить замечания к уведомлению об обеспечении сетевой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организацией возможности присоединения к электрическим сетям не позднее 20 рабочих дней со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дня получения уведомления от сетевой организации о составлении и размещении в личном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кабинете заявителя уведомления об обеспечении сетевой организацией возможности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присоединения к электрическим сетям;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501139" w:rsidRDefault="00501139" w:rsidP="00501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501139">
        <w:rPr>
          <w:rFonts w:ascii="Times New Roman" w:hAnsi="Times New Roman" w:cs="Times New Roman"/>
          <w:sz w:val="24"/>
          <w:szCs w:val="20"/>
        </w:rPr>
        <w:t>надлежащим образом исполнять указанные в разделе III настоящего договора обязательства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501139">
        <w:rPr>
          <w:rFonts w:ascii="Times New Roman" w:hAnsi="Times New Roman" w:cs="Times New Roman"/>
          <w:sz w:val="24"/>
          <w:szCs w:val="20"/>
        </w:rPr>
        <w:t>по оплате расходов на технологическое присоединение;</w:t>
      </w:r>
    </w:p>
    <w:p w:rsidR="009E2F66" w:rsidRDefault="00432BDA" w:rsidP="009E2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32BDA">
        <w:rPr>
          <w:rFonts w:ascii="Times New Roman" w:hAnsi="Times New Roman" w:cs="Times New Roman"/>
          <w:sz w:val="24"/>
          <w:szCs w:val="20"/>
        </w:rPr>
        <w:t>уведомить сетевую организацию о направлении заявок в иные сетевые организации при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32BDA">
        <w:rPr>
          <w:rFonts w:ascii="Times New Roman" w:hAnsi="Times New Roman" w:cs="Times New Roman"/>
          <w:sz w:val="24"/>
          <w:szCs w:val="20"/>
        </w:rPr>
        <w:t>технологическом присоединении энергопринимающих устройств, в отношении которых применяется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32BDA">
        <w:rPr>
          <w:rFonts w:ascii="Times New Roman" w:hAnsi="Times New Roman" w:cs="Times New Roman"/>
          <w:sz w:val="24"/>
          <w:szCs w:val="20"/>
        </w:rPr>
        <w:t>категория надежности электроснабжения, предусматривающая использование 2 и более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32BDA">
        <w:rPr>
          <w:rFonts w:ascii="Times New Roman" w:hAnsi="Times New Roman" w:cs="Times New Roman"/>
          <w:sz w:val="24"/>
          <w:szCs w:val="20"/>
        </w:rPr>
        <w:t>источников электроснабжения.</w:t>
      </w:r>
    </w:p>
    <w:p w:rsidR="006A32F0" w:rsidRDefault="00432BDA" w:rsidP="009E2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9733B8" w:rsidRPr="006A32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9. Заявитель вправе при невыполнении им технических условий в согласованный срок 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9733B8" w:rsidRPr="006A32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наличии на дату окончания срока их действия технической возможности технологического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9733B8" w:rsidRPr="006A32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присоединения обратиться в сетевую организацию с просьбой о продлении срока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9733B8" w:rsidRPr="006A32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технических условий.</w:t>
      </w:r>
    </w:p>
    <w:p w:rsidR="006A32F0" w:rsidRPr="006A32F0" w:rsidRDefault="009733B8" w:rsidP="006A3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733B8">
        <w:rPr>
          <w:rFonts w:ascii="Calibri" w:eastAsia="Times New Roman" w:hAnsi="Calibri" w:cs="Times New Roman"/>
          <w:color w:val="000000"/>
          <w:lang w:eastAsia="ru-RU"/>
        </w:rPr>
        <w:br/>
      </w:r>
      <w:r w:rsidRPr="006A32F0">
        <w:rPr>
          <w:rFonts w:ascii="Times New Roman" w:eastAsia="Times New Roman" w:hAnsi="Times New Roman" w:cs="Times New Roman"/>
          <w:color w:val="000000"/>
          <w:lang w:eastAsia="ru-RU"/>
        </w:rPr>
        <w:t>III. Плата за технологическое присоединение</w:t>
      </w:r>
      <w:r w:rsidRPr="006A32F0">
        <w:rPr>
          <w:rFonts w:ascii="Times New Roman" w:eastAsia="Times New Roman" w:hAnsi="Times New Roman" w:cs="Times New Roman"/>
          <w:color w:val="000000"/>
          <w:lang w:eastAsia="ru-RU"/>
        </w:rPr>
        <w:br/>
        <w:t>и порядок расчетов</w:t>
      </w:r>
    </w:p>
    <w:p w:rsidR="00605E70" w:rsidRDefault="009733B8" w:rsidP="006A32F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733B8">
        <w:rPr>
          <w:rFonts w:ascii="Calibri" w:eastAsia="Times New Roman" w:hAnsi="Calibri" w:cs="Times New Roman"/>
          <w:color w:val="000000"/>
          <w:lang w:eastAsia="ru-RU"/>
        </w:rPr>
        <w:br/>
      </w:r>
      <w:r w:rsidRPr="006A32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10. Размер платы за технологическое присоединение определяется</w:t>
      </w:r>
      <w:r w:rsidR="009E2F66" w:rsidRPr="009E2F66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>5</w:t>
      </w: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6A32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соответствии с решением </w:t>
      </w:r>
      <w:r w:rsidR="006A32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</w:t>
      </w:r>
      <w:r w:rsidRPr="006A32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</w:t>
      </w:r>
      <w:r w:rsidR="003927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</w:t>
      </w:r>
      <w:r w:rsidRPr="006A32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</w:t>
      </w:r>
      <w:r w:rsidR="009E2F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  <w:r w:rsidRPr="006A32F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605E70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</w:t>
      </w:r>
      <w:r w:rsidRPr="006A32F0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органа исполнительной власти</w:t>
      </w:r>
      <w:r w:rsidR="00605E70" w:rsidRPr="00605E70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9E2F66" w:rsidRPr="009E2F66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 области государственного регулирования тарифов</w:t>
      </w:r>
      <w:r w:rsidR="00605E70" w:rsidRPr="006A32F0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)</w:t>
      </w:r>
      <w:r w:rsidRPr="006A32F0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br/>
      </w:r>
      <w:r w:rsidRPr="00605E7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_____________ </w:t>
      </w:r>
      <w:r w:rsidR="009E2F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 w:rsidRPr="00605E7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 и составляет ____________</w:t>
      </w:r>
      <w:r w:rsidR="009E2F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</w:t>
      </w:r>
      <w:r w:rsidRPr="00605E7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рублей _______ копеек.</w:t>
      </w:r>
      <w:r w:rsidRPr="00605E7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</w:p>
    <w:p w:rsidR="00E7260C" w:rsidRDefault="009733B8" w:rsidP="00E726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726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11. </w:t>
      </w:r>
      <w:r w:rsidR="00E7260C" w:rsidRPr="00E726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Внесение платы за технологическое присоединение осуществляется</w:t>
      </w:r>
      <w:r w:rsidR="00E726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E7260C" w:rsidRPr="00E726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заявителем в следующем порядке: _________________</w:t>
      </w:r>
      <w:r w:rsidR="00E726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</w:t>
      </w:r>
      <w:r w:rsidR="00E7260C" w:rsidRPr="00E726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</w:t>
      </w:r>
    </w:p>
    <w:p w:rsidR="00265D8B" w:rsidRPr="00E7260C" w:rsidRDefault="00E7260C" w:rsidP="00E7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(указываются порядок и сроки </w:t>
      </w:r>
      <w:r w:rsidRPr="00E7260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внесения платы за технологическое присоединение)</w:t>
      </w:r>
      <w:r w:rsidR="00265D8B" w:rsidRPr="00E7260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.</w:t>
      </w:r>
    </w:p>
    <w:p w:rsidR="00E27B92" w:rsidRPr="00E27B92" w:rsidRDefault="009733B8" w:rsidP="00E27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733B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="00E27B92" w:rsidRPr="00E27B9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12. Датой исполнения обязательства заявителя по оплате расходов на технологическое</w:t>
      </w:r>
    </w:p>
    <w:p w:rsidR="00E27B92" w:rsidRPr="00E27B92" w:rsidRDefault="00E27B92" w:rsidP="00E27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27B9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присоединение считается дата внесения денежных средств в кассу или на расчетный счет сетевой</w:t>
      </w:r>
    </w:p>
    <w:p w:rsidR="00265D8B" w:rsidRDefault="00E27B92" w:rsidP="00E27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27B9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организации.</w:t>
      </w:r>
    </w:p>
    <w:p w:rsidR="00265D8B" w:rsidRDefault="009733B8" w:rsidP="00265D8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733B8">
        <w:rPr>
          <w:rFonts w:ascii="Calibri" w:eastAsia="Times New Roman" w:hAnsi="Calibri" w:cs="Times New Roman"/>
          <w:color w:val="000000"/>
          <w:lang w:eastAsia="ru-RU"/>
        </w:rPr>
        <w:lastRenderedPageBreak/>
        <w:br/>
      </w: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IV. Разграничение балансовой принадлежности электрических</w:t>
      </w: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сетей и эксплуатационной ответственности Сторон</w:t>
      </w:r>
    </w:p>
    <w:p w:rsidR="0039601F" w:rsidRPr="0039601F" w:rsidRDefault="009733B8" w:rsidP="00396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733B8">
        <w:rPr>
          <w:rFonts w:ascii="Calibri" w:eastAsia="Times New Roman" w:hAnsi="Calibri" w:cs="Times New Roman"/>
          <w:color w:val="000000"/>
          <w:lang w:eastAsia="ru-RU"/>
        </w:rPr>
        <w:br/>
      </w: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13. </w:t>
      </w:r>
      <w:r w:rsidR="0039601F"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Заявитель несет балансовую и эксплуатационную ответственность до точки</w:t>
      </w:r>
    </w:p>
    <w:p w:rsidR="00265D8B" w:rsidRPr="0039601F" w:rsidRDefault="0039601F" w:rsidP="00396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присоединения энергопринимающих устройств заявителя </w:t>
      </w:r>
      <w:r w:rsidRPr="0039601F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ru-RU"/>
        </w:rPr>
        <w:t>6</w:t>
      </w:r>
    </w:p>
    <w:p w:rsidR="00265D8B" w:rsidRPr="00265D8B" w:rsidRDefault="009733B8" w:rsidP="00265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733B8">
        <w:rPr>
          <w:rFonts w:ascii="Calibri" w:eastAsia="Times New Roman" w:hAnsi="Calibri" w:cs="Times New Roman"/>
          <w:color w:val="000000"/>
          <w:lang w:eastAsia="ru-RU"/>
        </w:rPr>
        <w:br/>
      </w: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V. Условия изменения, расторжения договора</w:t>
      </w: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и ответственность Сторон</w:t>
      </w:r>
    </w:p>
    <w:p w:rsidR="00265D8B" w:rsidRPr="00265D8B" w:rsidRDefault="009733B8" w:rsidP="00265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14. Настоящий договор может быть изменен по письменному соглашению Сторон или в</w:t>
      </w:r>
      <w:r w:rsidR="00265D8B"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судебном порядке.</w:t>
      </w:r>
    </w:p>
    <w:p w:rsidR="00346202" w:rsidRDefault="00346202" w:rsidP="00265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65D8B" w:rsidRDefault="009733B8" w:rsidP="00265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15. Договор может быть расторгнут по требованию одной из Сторон по основаниям,</w:t>
      </w:r>
      <w:r w:rsid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предусмотренным Гражданским кодексом </w:t>
      </w:r>
      <w:r w:rsidR="0039601F"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Российской Федерации.</w:t>
      </w:r>
    </w:p>
    <w:p w:rsidR="00346202" w:rsidRDefault="00346202" w:rsidP="00265D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65D8B" w:rsidRDefault="009733B8" w:rsidP="00105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16. Заявитель вправе при нарушении сетевой организацией указанных в настоящем</w:t>
      </w:r>
      <w:r w:rsid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договоре сроков технологического присоединения в одностороннем порядке расторгнуть</w:t>
      </w:r>
      <w:r w:rsid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настоящий договор.</w:t>
      </w:r>
    </w:p>
    <w:p w:rsidR="00346202" w:rsidRDefault="0039601F" w:rsidP="00105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Нарушение заявителем установленного договором срока осуществления мероприятий по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технологическому присоединению (в случае если техническими условиями предусмотрен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поэтапный ввод в работу энергопринимающих устройств - мероприятий, 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очередным этапом) на 12 и более месяцев при условии, что сетевой организацией в полном объеме</w:t>
      </w:r>
      <w:r w:rsidR="0034620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выполнены мероприятия по технологическому присоединению, срок осуществления которых по</w:t>
      </w:r>
      <w:r w:rsidR="0034620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договору наступает ранее указанного нарушенного заявителем срока осуществления мероприятий</w:t>
      </w:r>
      <w:r w:rsidR="0034620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технологическому присоединению, может служить основанием для расторжения договора по</w:t>
      </w:r>
      <w:r w:rsidR="0034620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9601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требованию сетевой организации по решению суда.</w:t>
      </w:r>
      <w:r w:rsidR="0034620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1058B5" w:rsidRDefault="001058B5" w:rsidP="00105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65D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17.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Сторона договора, нарушившая срок осуществления мероприятий по технологическому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присоединению, предусмотренный договором, обязана уплатить другой стороне неустойку, равную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0,25 процента общего размера платы за каждый день просрочки (за исключением случаев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нарушения выполнения технических условий заявителями, технологическое присоединение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энергопринимающих устройств которых осуществляется на уровне напряжения 0,4 кВ и ниже). При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этом совокупный размер такой неустойки при нарушении срока осуществления мероприятий по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технологическому присоединению заявителем не может превышать размер неустойки,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определенный в предусмотренном настоящим абзацем порядке, за год просрочки.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1058B5" w:rsidRDefault="001058B5" w:rsidP="00105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Сторона договора, нарушившая срок осуществления мероприятий по технологическому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присоединению, предусмотренный договором, обязана уплатить понесенные другой стороной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договора расходы в размере, определенном в судебном акте, связанные с необходимостью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принудительного взыскания неустойки, предусмотренной абзацем первым или вторым 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пункта, в случае необоснованного уклонения либо отказа от ее уплаты.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30349E" w:rsidRDefault="009733B8" w:rsidP="00303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18. За неисполнение или ненадлежащее исполнение обязательств по настоящему договору</w:t>
      </w:r>
      <w:r w:rsid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Стороны несут ответственность в соответствии с законодательством </w:t>
      </w:r>
      <w:r w:rsidR="001058B5"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Российской Федерации</w:t>
      </w: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30349E" w:rsidRDefault="009733B8" w:rsidP="0030349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19. Стороны освобождаются от ответственности за частичное или полное неисполнение</w:t>
      </w:r>
      <w:r w:rsid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обязательств по настоящему договору, если оно явилось следствием обстоятельств</w:t>
      </w:r>
      <w:r w:rsid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непреодолимой силы, возникших после подписания Сторонами настоящего договора и</w:t>
      </w:r>
      <w:r w:rsid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оказывающих непосредственное воздействие на выполнение Сторонами обязательств по</w:t>
      </w:r>
      <w:r w:rsid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настоящему договору.</w:t>
      </w:r>
    </w:p>
    <w:p w:rsidR="001058B5" w:rsidRDefault="001058B5" w:rsidP="00303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349E" w:rsidRDefault="009733B8" w:rsidP="0030349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VI. Порядок разрешения споров</w:t>
      </w:r>
    </w:p>
    <w:p w:rsidR="004900E8" w:rsidRDefault="004900E8" w:rsidP="00303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349E" w:rsidRPr="0030349E" w:rsidRDefault="009733B8" w:rsidP="00303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20. Споры, которые могут возникнуть при исполнении, изменении и расторжении</w:t>
      </w:r>
      <w:r w:rsidR="004900E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настоящего договора, Стороны разрешают в соответствии с законодательством </w:t>
      </w:r>
      <w:r w:rsidR="004900E8" w:rsidRPr="001058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Российской Федерации</w:t>
      </w: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30349E" w:rsidRPr="0030349E" w:rsidRDefault="0030349E" w:rsidP="00303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349E" w:rsidRPr="0030349E" w:rsidRDefault="009733B8" w:rsidP="00303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VII. Заключительные положения</w:t>
      </w:r>
    </w:p>
    <w:p w:rsidR="004900E8" w:rsidRDefault="004900E8" w:rsidP="00303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E6539" w:rsidRPr="00DE6539" w:rsidRDefault="009733B8" w:rsidP="00DE65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21. </w:t>
      </w:r>
      <w:r w:rsidR="00DE6539" w:rsidRPr="00DE65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Настоящий договор считается заключенным со дня оплаты заявителем счета на оплату</w:t>
      </w:r>
    </w:p>
    <w:p w:rsidR="0030349E" w:rsidRDefault="00DE6539" w:rsidP="00DE6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E653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технологического присоединения по договору</w:t>
      </w:r>
      <w:r w:rsidR="009733B8"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30349E" w:rsidRDefault="009733B8" w:rsidP="0030349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733B8">
        <w:rPr>
          <w:rFonts w:ascii="Calibri" w:eastAsia="Times New Roman" w:hAnsi="Calibri" w:cs="Times New Roman"/>
          <w:color w:val="000000"/>
          <w:lang w:eastAsia="ru-RU"/>
        </w:rPr>
        <w:lastRenderedPageBreak/>
        <w:br/>
      </w: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22. Настоящий договор составлен и подписан в двух экземплярах, по одному для каждой из</w:t>
      </w: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Сторон.</w:t>
      </w:r>
      <w:r w:rsidRPr="009733B8">
        <w:rPr>
          <w:rFonts w:ascii="Calibri" w:eastAsia="Times New Roman" w:hAnsi="Calibri" w:cs="Times New Roman"/>
          <w:color w:val="000000"/>
          <w:lang w:eastAsia="ru-RU"/>
        </w:rPr>
        <w:br/>
      </w:r>
    </w:p>
    <w:p w:rsidR="009733B8" w:rsidRPr="004B714F" w:rsidRDefault="009733B8" w:rsidP="00213B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34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Реквизиты Сторон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9733B8" w:rsidRPr="009733B8" w:rsidTr="00FD04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29" w:rsidRDefault="009733B8" w:rsidP="00FD0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D04A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Сетевая организация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____________________________________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(наименование сетевой организации)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____________________________________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(место нахождения)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="00213B29" w:rsidRPr="00213B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ИНН/КПП</w:t>
            </w:r>
            <w:r w:rsidRPr="00213B2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___________________________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____________________________________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р/с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__________________________________</w:t>
            </w:r>
          </w:p>
          <w:p w:rsidR="009733B8" w:rsidRPr="009733B8" w:rsidRDefault="00213B29" w:rsidP="00FD0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/с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__________________________________</w:t>
            </w:r>
            <w:r w:rsidR="009733B8"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____________________________________</w:t>
            </w:r>
            <w:r w:rsidR="009733B8"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="009733B8"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(должность, фамилия, имя, отчество лица,</w:t>
            </w:r>
            <w:r w:rsidR="009733B8"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</w:r>
            <w:r w:rsidR="009733B8" w:rsidRPr="00FD04A3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____________________________________</w:t>
            </w:r>
            <w:r w:rsidR="009733B8"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действующего от имени сетевой</w:t>
            </w:r>
            <w:r w:rsid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9733B8"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организации)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9E" w:rsidRDefault="0030349E" w:rsidP="00973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FD04A3" w:rsidRDefault="00FD04A3" w:rsidP="009733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9733B8" w:rsidRPr="009733B8" w:rsidRDefault="009733B8" w:rsidP="006D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4A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Заявитель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_____________________________________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(фамилия, имя, отчество)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_____________________________________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(серия, номер, дата и место выдачи паспорта</w:t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_____________________________________</w:t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или иного документа, удостоверяющего</w:t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_____________________________________</w:t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br/>
              <w:t>личность в соответствии с законодательством</w:t>
            </w:r>
            <w:r w:rsid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ЛНР</w:t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185C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ИНН 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6D107A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___________________________</w:t>
            </w:r>
            <w:r w:rsidR="00185C17">
              <w:rPr>
                <w:rFonts w:ascii="Calibri" w:eastAsia="Times New Roman" w:hAnsi="Calibri" w:cs="Times New Roman"/>
                <w:color w:val="000000"/>
                <w:lang w:eastAsia="ru-RU"/>
              </w:rPr>
              <w:t>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185C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Место жительства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___________</w:t>
            </w:r>
            <w:r w:rsidR="00185C17">
              <w:rPr>
                <w:rFonts w:ascii="Calibri" w:eastAsia="Times New Roman" w:hAnsi="Calibri" w:cs="Times New Roman"/>
                <w:color w:val="000000"/>
                <w:lang w:eastAsia="ru-RU"/>
              </w:rPr>
              <w:t>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_______</w:t>
            </w:r>
            <w:r w:rsidR="00FD04A3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</w:t>
            </w:r>
            <w:r w:rsidR="00185C17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______________________________________________</w:t>
            </w:r>
            <w:r w:rsidR="00FD04A3">
              <w:rPr>
                <w:rFonts w:ascii="Calibri" w:eastAsia="Times New Roman" w:hAnsi="Calibri" w:cs="Times New Roman"/>
                <w:color w:val="000000"/>
                <w:lang w:eastAsia="ru-RU"/>
              </w:rPr>
              <w:t>_______</w:t>
            </w:r>
          </w:p>
        </w:tc>
      </w:tr>
      <w:tr w:rsidR="009733B8" w:rsidRPr="009733B8" w:rsidTr="00FD04A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8" w:rsidRPr="009733B8" w:rsidRDefault="009733B8" w:rsidP="0097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(подпись)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8" w:rsidRPr="009733B8" w:rsidRDefault="00FD04A3" w:rsidP="00213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</w:t>
            </w:r>
            <w:r w:rsidRPr="009733B8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  <w:r w:rsidRPr="00FD04A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(подпись)</w:t>
            </w:r>
          </w:p>
        </w:tc>
      </w:tr>
    </w:tbl>
    <w:p w:rsidR="00213B29" w:rsidRDefault="009733B8" w:rsidP="00213B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3B8">
        <w:rPr>
          <w:rFonts w:ascii="Calibri" w:eastAsia="Times New Roman" w:hAnsi="Calibri" w:cs="Times New Roman"/>
          <w:color w:val="000000"/>
          <w:lang w:eastAsia="ru-RU"/>
        </w:rPr>
        <w:br/>
      </w:r>
      <w:r w:rsidR="00213B29" w:rsidRPr="00213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Подлежит указанию, если </w:t>
      </w:r>
      <w:proofErr w:type="spellStart"/>
      <w:r w:rsidR="00213B29" w:rsidRPr="00213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энергопринимающее</w:t>
      </w:r>
      <w:proofErr w:type="spellEnd"/>
      <w:r w:rsidR="00213B29" w:rsidRPr="00213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устройство заявителя ранее в надлежащем порядке </w:t>
      </w:r>
      <w:proofErr w:type="gramStart"/>
      <w:r w:rsidR="00213B29" w:rsidRPr="00213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было технологически присоединено</w:t>
      </w:r>
      <w:proofErr w:type="gramEnd"/>
      <w:r w:rsidR="00213B29" w:rsidRPr="00213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 </w:t>
      </w:r>
    </w:p>
    <w:p w:rsidR="00213B29" w:rsidRPr="00213B29" w:rsidRDefault="00213B29" w:rsidP="00213B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Точки присоединения не могут располагаться далее 15 метров во внешнюю сторону от границы участка, на котором располагаются (будут располагаться) присоединяемые объекты заявителя. </w:t>
      </w:r>
    </w:p>
    <w:p w:rsidR="00213B29" w:rsidRPr="00213B29" w:rsidRDefault="00213B29" w:rsidP="00213B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 Срок действия технических условий не может составлять менее 2 лет и более 5 лет. </w:t>
      </w:r>
    </w:p>
    <w:p w:rsidR="00213B29" w:rsidRPr="00213B29" w:rsidRDefault="00213B29" w:rsidP="00213B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4 - 5 Сноски исключены.</w:t>
      </w:r>
    </w:p>
    <w:p w:rsidR="008F533E" w:rsidRPr="00213B29" w:rsidRDefault="00213B29" w:rsidP="00213B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B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F24823" w:rsidRDefault="00F24823" w:rsidP="00F24823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24823" w:rsidRPr="009A21AB" w:rsidRDefault="00F24823" w:rsidP="00F24823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21AB">
        <w:rPr>
          <w:rFonts w:ascii="Times New Roman" w:hAnsi="Times New Roman" w:cs="Times New Roman"/>
          <w:bCs/>
          <w:sz w:val="23"/>
          <w:szCs w:val="23"/>
        </w:rPr>
        <w:t xml:space="preserve">Приложение к </w:t>
      </w:r>
      <w:r w:rsidRPr="009A21AB">
        <w:rPr>
          <w:rFonts w:ascii="Times New Roman" w:hAnsi="Times New Roman" w:cs="Times New Roman"/>
          <w:sz w:val="23"/>
          <w:szCs w:val="23"/>
        </w:rPr>
        <w:t xml:space="preserve">типовому договору </w:t>
      </w:r>
      <w:r w:rsidRPr="009A21AB">
        <w:rPr>
          <w:rFonts w:ascii="Times New Roman" w:hAnsi="Times New Roman" w:cs="Times New Roman"/>
          <w:bCs/>
          <w:sz w:val="23"/>
          <w:szCs w:val="23"/>
        </w:rPr>
        <w:t xml:space="preserve">об осуществлении технологического присоединения к электрическим сетям </w:t>
      </w:r>
      <w:bookmarkStart w:id="0" w:name="_GoBack"/>
      <w:bookmarkEnd w:id="0"/>
    </w:p>
    <w:p w:rsidR="00F24823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4823" w:rsidRPr="00BD7C81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7C81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условия</w:t>
      </w:r>
    </w:p>
    <w:p w:rsidR="00F24823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7C81">
        <w:rPr>
          <w:rFonts w:ascii="Times New Roman" w:hAnsi="Times New Roman" w:cs="Times New Roman"/>
          <w:b/>
          <w:color w:val="000000"/>
          <w:sz w:val="24"/>
          <w:szCs w:val="24"/>
        </w:rPr>
        <w:t>для присоединения к электрическим сетям</w:t>
      </w:r>
    </w:p>
    <w:p w:rsidR="00F24823" w:rsidRPr="00BD7C81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4823" w:rsidRPr="00BD7C81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7C81">
        <w:rPr>
          <w:rFonts w:ascii="Times New Roman" w:hAnsi="Times New Roman" w:cs="Times New Roman"/>
          <w:b/>
          <w:color w:val="000000"/>
          <w:sz w:val="24"/>
          <w:szCs w:val="24"/>
        </w:rPr>
        <w:t>(для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 и которые используются для бытовых и иных нужд, не связанных с осуществлением предпринимательской деятельности)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№______________                                                                                              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"__" ______________ 20__ г.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1D4B9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F24823" w:rsidRPr="00365E79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365E79">
        <w:rPr>
          <w:rFonts w:ascii="Times New Roman" w:hAnsi="Times New Roman" w:cs="Times New Roman"/>
          <w:color w:val="000000"/>
          <w:sz w:val="18"/>
          <w:szCs w:val="24"/>
        </w:rPr>
        <w:t>(наименование сетевой организации, выдавшей технические условия)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F24823" w:rsidRPr="00365E79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365E79">
        <w:rPr>
          <w:rFonts w:ascii="Times New Roman" w:hAnsi="Times New Roman" w:cs="Times New Roman"/>
          <w:color w:val="000000"/>
          <w:sz w:val="18"/>
          <w:szCs w:val="24"/>
        </w:rPr>
        <w:t>(фамилия, имя, отчество заявителя)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1D4B96">
        <w:rPr>
          <w:rFonts w:ascii="Times New Roman" w:hAnsi="Times New Roman" w:cs="Times New Roman"/>
          <w:color w:val="000000"/>
          <w:sz w:val="24"/>
          <w:szCs w:val="24"/>
        </w:rPr>
        <w:t>1. Наименование энергопринимающих устройств заявителя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______________________________________________________________________.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6">
        <w:rPr>
          <w:rFonts w:ascii="Times New Roman" w:hAnsi="Times New Roman" w:cs="Times New Roman"/>
          <w:color w:val="000000"/>
          <w:sz w:val="24"/>
          <w:szCs w:val="24"/>
        </w:rPr>
        <w:t>2. Наименование и место нахождения объектов, в целях электроснабжения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которых осуществляется технологическое присоединение энергопринимающих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устройств заявителя 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6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______.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. Максимальная мощность присоединяемых энергопринимающих устройств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заявителя составляет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 (кВт).</w:t>
      </w:r>
    </w:p>
    <w:p w:rsidR="00F24823" w:rsidRPr="00365E79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365E79">
        <w:rPr>
          <w:rFonts w:ascii="Times New Roman" w:hAnsi="Times New Roman" w:cs="Times New Roman"/>
          <w:color w:val="000000"/>
          <w:sz w:val="18"/>
          <w:szCs w:val="24"/>
        </w:rPr>
        <w:t xml:space="preserve">(если </w:t>
      </w:r>
      <w:proofErr w:type="spellStart"/>
      <w:r w:rsidRPr="00365E79">
        <w:rPr>
          <w:rFonts w:ascii="Times New Roman" w:hAnsi="Times New Roman" w:cs="Times New Roman"/>
          <w:color w:val="000000"/>
          <w:sz w:val="18"/>
          <w:szCs w:val="24"/>
        </w:rPr>
        <w:t>энергопринимающее</w:t>
      </w:r>
      <w:proofErr w:type="spellEnd"/>
      <w:r w:rsidRPr="00365E79">
        <w:rPr>
          <w:rFonts w:ascii="Times New Roman" w:hAnsi="Times New Roman" w:cs="Times New Roman"/>
          <w:color w:val="000000"/>
          <w:sz w:val="18"/>
          <w:szCs w:val="24"/>
        </w:rPr>
        <w:t xml:space="preserve"> устройство вводится в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65E79">
        <w:rPr>
          <w:rFonts w:ascii="Times New Roman" w:hAnsi="Times New Roman" w:cs="Times New Roman"/>
          <w:color w:val="000000"/>
          <w:sz w:val="18"/>
          <w:szCs w:val="24"/>
        </w:rPr>
        <w:t>эксплуатацию по этапам и очередям, указывается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65E79">
        <w:rPr>
          <w:rFonts w:ascii="Times New Roman" w:hAnsi="Times New Roman" w:cs="Times New Roman"/>
          <w:color w:val="000000"/>
          <w:sz w:val="18"/>
          <w:szCs w:val="24"/>
        </w:rPr>
        <w:t xml:space="preserve">поэтапное распределение </w:t>
      </w:r>
      <w:r>
        <w:rPr>
          <w:rFonts w:ascii="Times New Roman" w:hAnsi="Times New Roman" w:cs="Times New Roman"/>
          <w:color w:val="000000"/>
          <w:sz w:val="18"/>
          <w:szCs w:val="24"/>
        </w:rPr>
        <w:t>м</w:t>
      </w:r>
      <w:r w:rsidRPr="00365E79">
        <w:rPr>
          <w:rFonts w:ascii="Times New Roman" w:hAnsi="Times New Roman" w:cs="Times New Roman"/>
          <w:color w:val="000000"/>
          <w:sz w:val="18"/>
          <w:szCs w:val="24"/>
        </w:rPr>
        <w:t>ощности)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. Категория надежности ______________________________________________.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. Класс напряжения электрических сетей, к которым осуществляется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технологическое присоединение ______ (кВ).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 xml:space="preserve">. Год ввода в эксплуатацию энергопринимающих устройств заявителя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___.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. Точка (точки) присоединения (вводные распределительные устройства,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линии электропередачи, базовые подстанции, генераторы) и максимальная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мощность энергопринимающих устройств по каждой точке присоединения ________(кВт).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. Основной источник питания ________________________________________.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. Резервный источник питания _______________________________________.</w:t>
      </w:r>
    </w:p>
    <w:p w:rsidR="00F24823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</w:pPr>
      <w:r w:rsidRPr="001D4B9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. Сетевая организация осуществляет</w:t>
      </w:r>
      <w:r w:rsidRPr="00F248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B9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____________________.</w:t>
      </w:r>
    </w:p>
    <w:p w:rsidR="00F24823" w:rsidRPr="0034591C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34591C">
        <w:rPr>
          <w:rFonts w:ascii="Times New Roman" w:hAnsi="Times New Roman" w:cs="Times New Roman"/>
          <w:color w:val="000000"/>
          <w:sz w:val="18"/>
          <w:szCs w:val="24"/>
        </w:rPr>
        <w:t>(указываются требования к усилению существующей электрической сети в связи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с присоединением новых мощностей (строительство новых линий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электропередачи, подстанций, увеличение сечения проводов и кабелей, замена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или увеличение мощности трансформаторов, расширение распределительных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устройств, модернизация оборудования, реконструкция объектов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электросетевого хозяйства, установка устройств регулирования напряжения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для обеспечения надежности и качества электрической энергии, а также по договоренности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сторон иные обязанности по исполнению технических условий, предусмотренные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пунктами 25(1) Правил технологического присоединения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энергопринимающих устройств потребителей электрической энергии, объектов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по производству электрической энергии, а также объектов электросетевого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хозяйства, принадлежащих сетевым организациям и иным лицам,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34591C">
        <w:rPr>
          <w:rFonts w:ascii="Times New Roman" w:hAnsi="Times New Roman" w:cs="Times New Roman"/>
          <w:color w:val="000000"/>
          <w:sz w:val="18"/>
          <w:szCs w:val="24"/>
        </w:rPr>
        <w:t>к электрическим сетям)</w:t>
      </w:r>
    </w:p>
    <w:p w:rsidR="00F24823" w:rsidRDefault="00F24823" w:rsidP="00F24823">
      <w:pPr>
        <w:autoSpaceDE w:val="0"/>
        <w:autoSpaceDN w:val="0"/>
        <w:adjustRightInd w:val="0"/>
        <w:spacing w:after="0" w:line="240" w:lineRule="auto"/>
        <w:ind w:left="-426"/>
      </w:pPr>
      <w:r w:rsidRPr="001D4B9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осуществляет </w:t>
      </w:r>
      <w:r w:rsidRPr="00F24823">
        <w:rPr>
          <w:vertAlign w:val="superscript"/>
        </w:rPr>
        <w:t>2</w:t>
      </w:r>
      <w:r>
        <w:t xml:space="preserve"> 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1D4B96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4823" w:rsidRDefault="00F24823" w:rsidP="00F2482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1D4B9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 xml:space="preserve">. Срок действия настоящих технических условий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 xml:space="preserve">года (лет) </w:t>
      </w:r>
      <w:r w:rsidRPr="00F24823">
        <w:rPr>
          <w:vertAlign w:val="superscript"/>
        </w:rPr>
        <w:t>3</w:t>
      </w:r>
      <w:r>
        <w:t xml:space="preserve"> 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со дня заключения договора об осуществлении технологического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присоединения к электрическим сетям.</w:t>
      </w:r>
    </w:p>
    <w:p w:rsidR="00F24823" w:rsidRDefault="00F24823" w:rsidP="00F2482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F24823" w:rsidRDefault="00F24823" w:rsidP="00F2482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18"/>
          <w:szCs w:val="24"/>
        </w:rPr>
      </w:pPr>
      <w:r w:rsidRPr="00B95FF6">
        <w:rPr>
          <w:rFonts w:ascii="Times New Roman" w:hAnsi="Times New Roman" w:cs="Times New Roman"/>
          <w:color w:val="000000"/>
          <w:sz w:val="18"/>
          <w:szCs w:val="24"/>
        </w:rPr>
        <w:t>(подпись)</w:t>
      </w:r>
    </w:p>
    <w:p w:rsidR="00F24823" w:rsidRDefault="00F24823" w:rsidP="00F24823">
      <w:pPr>
        <w:spacing w:after="0"/>
        <w:ind w:left="-767" w:firstLine="5445"/>
        <w:rPr>
          <w:rFonts w:ascii="Times New Roman" w:hAnsi="Times New Roman" w:cs="Times New Roman"/>
          <w:color w:val="000000"/>
          <w:sz w:val="24"/>
          <w:szCs w:val="24"/>
        </w:rPr>
      </w:pPr>
    </w:p>
    <w:p w:rsidR="00F24823" w:rsidRDefault="00F24823" w:rsidP="00F2482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F24823" w:rsidRPr="00B95FF6" w:rsidRDefault="00F24823" w:rsidP="00F2482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color w:val="000000"/>
          <w:sz w:val="18"/>
          <w:szCs w:val="24"/>
        </w:rPr>
      </w:pPr>
      <w:r w:rsidRPr="00B95FF6">
        <w:rPr>
          <w:rFonts w:ascii="Times New Roman" w:hAnsi="Times New Roman" w:cs="Times New Roman"/>
          <w:color w:val="000000"/>
          <w:sz w:val="18"/>
          <w:szCs w:val="24"/>
        </w:rPr>
        <w:t>(должность, фамилия, имя, отчество лица,</w:t>
      </w:r>
      <w:r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B95FF6">
        <w:rPr>
          <w:rFonts w:ascii="Times New Roman" w:hAnsi="Times New Roman" w:cs="Times New Roman"/>
          <w:color w:val="000000"/>
          <w:sz w:val="18"/>
          <w:szCs w:val="24"/>
        </w:rPr>
        <w:t>действующего от имени сетевой организации)</w:t>
      </w:r>
    </w:p>
    <w:p w:rsidR="00F24823" w:rsidRPr="001D4B96" w:rsidRDefault="00F24823" w:rsidP="00F24823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D4B96">
        <w:rPr>
          <w:rFonts w:ascii="Times New Roman" w:hAnsi="Times New Roman" w:cs="Times New Roman"/>
          <w:color w:val="000000"/>
          <w:sz w:val="24"/>
          <w:szCs w:val="24"/>
        </w:rPr>
        <w:t xml:space="preserve"> _________ 20__ г.</w:t>
      </w:r>
    </w:p>
    <w:p w:rsidR="00F24823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</w:pPr>
    </w:p>
    <w:p w:rsidR="00F24823" w:rsidRPr="00B95FF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F24823">
        <w:rPr>
          <w:rFonts w:ascii="Times New Roman" w:hAnsi="Times New Roman" w:cs="Times New Roman"/>
          <w:color w:val="000000"/>
          <w:sz w:val="18"/>
          <w:szCs w:val="24"/>
        </w:rPr>
        <w:t>1</w:t>
      </w:r>
      <w:r w:rsidRPr="00F24823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E65202">
        <w:rPr>
          <w:rFonts w:ascii="Times New Roman" w:hAnsi="Times New Roman" w:cs="Times New Roman"/>
          <w:color w:val="000000"/>
          <w:sz w:val="18"/>
          <w:szCs w:val="24"/>
        </w:rPr>
        <w:t xml:space="preserve">Указываются обязательства сетевой организации по исполнению технических условий до точки присоединения энергопринимающих устройств заявителя, а также по урегулированию отношений с третьими лицами до границ участка, на котором расположены присоединяемые </w:t>
      </w:r>
      <w:proofErr w:type="spellStart"/>
      <w:r w:rsidRPr="00E65202">
        <w:rPr>
          <w:rFonts w:ascii="Times New Roman" w:hAnsi="Times New Roman" w:cs="Times New Roman"/>
          <w:color w:val="000000"/>
          <w:sz w:val="18"/>
          <w:szCs w:val="24"/>
        </w:rPr>
        <w:t>энергопринимающие</w:t>
      </w:r>
      <w:proofErr w:type="spellEnd"/>
      <w:r w:rsidRPr="00E65202">
        <w:rPr>
          <w:rFonts w:ascii="Times New Roman" w:hAnsi="Times New Roman" w:cs="Times New Roman"/>
          <w:color w:val="000000"/>
          <w:sz w:val="18"/>
          <w:szCs w:val="24"/>
        </w:rPr>
        <w:t xml:space="preserve"> устройства заявителя, указанные в технических условиях.</w:t>
      </w:r>
    </w:p>
    <w:p w:rsidR="00F24823" w:rsidRPr="00B95FF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 w:rsidRPr="00F24823">
        <w:rPr>
          <w:rFonts w:ascii="Times New Roman" w:hAnsi="Times New Roman" w:cs="Times New Roman"/>
          <w:color w:val="000000"/>
          <w:sz w:val="18"/>
          <w:szCs w:val="24"/>
        </w:rPr>
        <w:t>2</w:t>
      </w:r>
      <w:r w:rsidRPr="00F24823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Pr="00E65202">
        <w:rPr>
          <w:rFonts w:ascii="Times New Roman" w:hAnsi="Times New Roman" w:cs="Times New Roman"/>
          <w:color w:val="000000"/>
          <w:sz w:val="18"/>
          <w:szCs w:val="24"/>
        </w:rPr>
        <w:t>Указываются обязательства заявителя по исполнению технических условий до точки присоединения энергопринимающих устройств заявителя, за исключением обязанностей, обязательных для исполнения сетевой организацией за счет ее средств</w:t>
      </w:r>
      <w:r>
        <w:rPr>
          <w:rFonts w:ascii="Times New Roman" w:hAnsi="Times New Roman" w:cs="Times New Roman"/>
          <w:color w:val="000000"/>
          <w:sz w:val="18"/>
          <w:szCs w:val="24"/>
        </w:rPr>
        <w:t>.</w:t>
      </w:r>
    </w:p>
    <w:p w:rsidR="00F24823" w:rsidRPr="00B95FF6" w:rsidRDefault="00F24823" w:rsidP="00F2482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18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24"/>
        </w:rPr>
        <w:t>3</w:t>
      </w:r>
      <w:r w:rsidRPr="0088228F">
        <w:rPr>
          <w:rFonts w:ascii="Times New Roman" w:hAnsi="Times New Roman" w:cs="Times New Roman"/>
          <w:color w:val="000000"/>
          <w:sz w:val="18"/>
          <w:szCs w:val="24"/>
        </w:rPr>
        <w:t xml:space="preserve"> Срок действия технических условий не может составлять менее 2 лет и более 5 лет</w:t>
      </w:r>
      <w:r w:rsidRPr="00B95FF6">
        <w:rPr>
          <w:rFonts w:ascii="Times New Roman" w:hAnsi="Times New Roman" w:cs="Times New Roman"/>
          <w:color w:val="000000"/>
          <w:sz w:val="18"/>
          <w:szCs w:val="24"/>
        </w:rPr>
        <w:t>.</w:t>
      </w:r>
    </w:p>
    <w:p w:rsidR="008F533E" w:rsidRDefault="008F533E" w:rsidP="008F533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sectPr w:rsidR="008F533E" w:rsidSect="00C51373">
      <w:pgSz w:w="11906" w:h="16838"/>
      <w:pgMar w:top="709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B8"/>
    <w:rsid w:val="00045247"/>
    <w:rsid w:val="00082867"/>
    <w:rsid w:val="001058B5"/>
    <w:rsid w:val="00185C17"/>
    <w:rsid w:val="001D1776"/>
    <w:rsid w:val="00213B29"/>
    <w:rsid w:val="00265D8B"/>
    <w:rsid w:val="0030349E"/>
    <w:rsid w:val="00346202"/>
    <w:rsid w:val="003927D6"/>
    <w:rsid w:val="0039601F"/>
    <w:rsid w:val="00432BDA"/>
    <w:rsid w:val="004900E8"/>
    <w:rsid w:val="004B714F"/>
    <w:rsid w:val="00501139"/>
    <w:rsid w:val="0054181E"/>
    <w:rsid w:val="005F3B7C"/>
    <w:rsid w:val="00605E70"/>
    <w:rsid w:val="006A32F0"/>
    <w:rsid w:val="006D107A"/>
    <w:rsid w:val="007F05D4"/>
    <w:rsid w:val="0088494B"/>
    <w:rsid w:val="0089541E"/>
    <w:rsid w:val="008F533E"/>
    <w:rsid w:val="00932689"/>
    <w:rsid w:val="009733B8"/>
    <w:rsid w:val="009D04B7"/>
    <w:rsid w:val="009E2F66"/>
    <w:rsid w:val="00B65AE0"/>
    <w:rsid w:val="00B910F4"/>
    <w:rsid w:val="00BF4EAA"/>
    <w:rsid w:val="00C30DA1"/>
    <w:rsid w:val="00C51373"/>
    <w:rsid w:val="00D00306"/>
    <w:rsid w:val="00DA059B"/>
    <w:rsid w:val="00DE6539"/>
    <w:rsid w:val="00DF17F9"/>
    <w:rsid w:val="00E27B92"/>
    <w:rsid w:val="00E350CD"/>
    <w:rsid w:val="00E550AE"/>
    <w:rsid w:val="00E7260C"/>
    <w:rsid w:val="00F224E2"/>
    <w:rsid w:val="00F24823"/>
    <w:rsid w:val="00F30191"/>
    <w:rsid w:val="00F81CE6"/>
    <w:rsid w:val="00F82CB7"/>
    <w:rsid w:val="00FD04A3"/>
    <w:rsid w:val="00F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F02D"/>
  <w15:chartTrackingRefBased/>
  <w15:docId w15:val="{C3E9FD36-2DCA-4B4B-83FB-871AF707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733B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6F69-8CC2-4E24-8E09-D049FE4B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Серединов Дмитрий Олегович</dc:creator>
  <cp:keywords/>
  <dc:description/>
  <cp:lastModifiedBy>Серединов Дмитрий Олегович</cp:lastModifiedBy>
  <cp:revision>33</cp:revision>
  <dcterms:created xsi:type="dcterms:W3CDTF">2020-05-07T05:22:00Z</dcterms:created>
  <dcterms:modified xsi:type="dcterms:W3CDTF">2023-05-31T12:13:00Z</dcterms:modified>
</cp:coreProperties>
</file>